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7F" w:rsidRPr="0024217F" w:rsidRDefault="0024217F" w:rsidP="0024217F">
      <w:pPr>
        <w:spacing w:after="240" w:line="240" w:lineRule="auto"/>
        <w:ind w:right="540"/>
        <w:rPr>
          <w:rFonts w:ascii="Times New Roman" w:hAnsi="Times New Roman" w:cs="Times New Roman"/>
          <w:sz w:val="26"/>
          <w:szCs w:val="26"/>
        </w:rPr>
      </w:pPr>
      <w:r w:rsidRPr="0024217F">
        <w:rPr>
          <w:rFonts w:ascii="Times New Roman" w:hAnsi="Times New Roman" w:cs="Times New Roman"/>
          <w:sz w:val="26"/>
          <w:szCs w:val="26"/>
        </w:rPr>
        <w:t>Dear Parents,</w:t>
      </w:r>
    </w:p>
    <w:p w:rsidR="0024217F" w:rsidRPr="0024217F" w:rsidRDefault="0024217F" w:rsidP="0024217F">
      <w:pPr>
        <w:spacing w:after="240" w:line="240" w:lineRule="auto"/>
        <w:ind w:right="540"/>
        <w:rPr>
          <w:rFonts w:ascii="Times New Roman" w:hAnsi="Times New Roman" w:cs="Times New Roman"/>
          <w:sz w:val="26"/>
          <w:szCs w:val="26"/>
        </w:rPr>
      </w:pPr>
      <w:r w:rsidRPr="0024217F">
        <w:rPr>
          <w:rFonts w:ascii="Times New Roman" w:hAnsi="Times New Roman" w:cs="Times New Roman"/>
          <w:sz w:val="26"/>
          <w:szCs w:val="26"/>
        </w:rPr>
        <w:t>We are attaching the 2021-2022 PREP Re-registration form.  We are excited to return to in-person classes</w:t>
      </w:r>
      <w:r>
        <w:rPr>
          <w:rFonts w:ascii="Times New Roman" w:hAnsi="Times New Roman" w:cs="Times New Roman"/>
          <w:sz w:val="26"/>
          <w:szCs w:val="26"/>
        </w:rPr>
        <w:t xml:space="preserve"> for the upcoming school year. </w:t>
      </w:r>
    </w:p>
    <w:p w:rsidR="0024217F" w:rsidRPr="0024217F" w:rsidRDefault="0024217F" w:rsidP="0024217F">
      <w:pPr>
        <w:spacing w:after="240" w:line="240" w:lineRule="auto"/>
        <w:ind w:right="540"/>
        <w:rPr>
          <w:rFonts w:ascii="Times New Roman" w:hAnsi="Times New Roman" w:cs="Times New Roman"/>
          <w:sz w:val="26"/>
          <w:szCs w:val="26"/>
        </w:rPr>
      </w:pPr>
      <w:r w:rsidRPr="0024217F">
        <w:rPr>
          <w:rFonts w:ascii="Times New Roman" w:hAnsi="Times New Roman" w:cs="Times New Roman"/>
          <w:sz w:val="26"/>
          <w:szCs w:val="26"/>
        </w:rPr>
        <w:t>Registration will run from today through July 31, 2021. We ask that you return the Re-registration Form and fee to the Religious Education office either in person or by mail as soon as possible so that we are able to honor your selected session request. Forms and fees can also be put into the night drop box in the parish office lobby. Class availability is on a first come, first served basis.  Tuition must accompany the re-registration form. All tuition and sacramental materials fees for the current school year must be up to date before we will accept registration for next year.  Requests for placement with another child will be considered but not guaranteed. No child will be withheld from PREP due to the inability to meet the required tuition fee; please contact Mr. Lou Tonelli in the parish office for a payment plan and/or assistance to be arranged. Registrations will not be accepted over the phone. Any registrations returned after July 31st will incur the higher tuition rate as stated on the registration form. Registrations will not be accepted from Wednesday, September 8th through Thursday, September 16th.</w:t>
      </w:r>
    </w:p>
    <w:p w:rsidR="0024217F" w:rsidRPr="0024217F" w:rsidRDefault="0024217F" w:rsidP="0024217F">
      <w:pPr>
        <w:spacing w:after="240" w:line="240" w:lineRule="auto"/>
        <w:ind w:right="540"/>
        <w:rPr>
          <w:rFonts w:ascii="Times New Roman" w:hAnsi="Times New Roman" w:cs="Times New Roman"/>
          <w:sz w:val="26"/>
          <w:szCs w:val="26"/>
        </w:rPr>
      </w:pPr>
      <w:r w:rsidRPr="0024217F">
        <w:rPr>
          <w:rFonts w:ascii="Times New Roman" w:hAnsi="Times New Roman" w:cs="Times New Roman"/>
          <w:sz w:val="26"/>
          <w:szCs w:val="26"/>
        </w:rPr>
        <w:t>We will continue to use the Blackboard Connect service for our communication needs. The successful delivery of information is dependent upon accurate contact information for each student, so please make certain that we have your most recent phone numbers and e-mail addresses. If this information changes during the year, please let us know immediately.</w:t>
      </w:r>
    </w:p>
    <w:p w:rsidR="0024217F" w:rsidRPr="0024217F" w:rsidRDefault="0024217F" w:rsidP="0024217F">
      <w:pPr>
        <w:spacing w:after="240" w:line="240" w:lineRule="auto"/>
        <w:ind w:right="540"/>
        <w:rPr>
          <w:rFonts w:ascii="Times New Roman" w:hAnsi="Times New Roman" w:cs="Times New Roman"/>
          <w:sz w:val="26"/>
          <w:szCs w:val="26"/>
        </w:rPr>
      </w:pPr>
      <w:r w:rsidRPr="0024217F">
        <w:rPr>
          <w:rFonts w:ascii="Times New Roman" w:hAnsi="Times New Roman" w:cs="Times New Roman"/>
          <w:sz w:val="26"/>
          <w:szCs w:val="26"/>
        </w:rPr>
        <w:t>We are in need of catechists and aides for next year.  Many of our catechists have changing schedules and may not be able to be with us next year.  Without volunteers this program cannot operate. Catechists receive full tuition credit; aides receive a $100.00 tuition credit. Year after year many of the catechists find this ministry extremely rewarding. As stated by one of our catechists: "Sharing my love for Jesus with children is one of the most gratifying things I have ever done.  I learn more about my faith and grow a deeper love for my Savior with each moment I spend with His wonderful children."  We provide all the necessary training and teaching materials.  Please consider this worthy ministry and if interested please call our office at 215-412-2251.</w:t>
      </w:r>
    </w:p>
    <w:p w:rsidR="0024217F" w:rsidRPr="0024217F" w:rsidRDefault="0024217F" w:rsidP="0024217F">
      <w:pPr>
        <w:spacing w:after="240" w:line="240" w:lineRule="auto"/>
        <w:ind w:right="540"/>
        <w:rPr>
          <w:rFonts w:ascii="Times New Roman" w:hAnsi="Times New Roman" w:cs="Times New Roman"/>
          <w:sz w:val="26"/>
          <w:szCs w:val="26"/>
        </w:rPr>
      </w:pPr>
      <w:r w:rsidRPr="0024217F">
        <w:rPr>
          <w:rFonts w:ascii="Times New Roman" w:hAnsi="Times New Roman" w:cs="Times New Roman"/>
          <w:sz w:val="26"/>
          <w:szCs w:val="26"/>
        </w:rPr>
        <w:t>Sincerely yours in Christ,</w:t>
      </w:r>
    </w:p>
    <w:p w:rsidR="0024217F" w:rsidRPr="0024217F" w:rsidRDefault="0024217F" w:rsidP="0024217F">
      <w:pPr>
        <w:spacing w:after="240" w:line="240" w:lineRule="auto"/>
        <w:ind w:right="540"/>
        <w:rPr>
          <w:rFonts w:ascii="Times New Roman" w:hAnsi="Times New Roman" w:cs="Times New Roman"/>
          <w:sz w:val="26"/>
          <w:szCs w:val="26"/>
        </w:rPr>
      </w:pPr>
      <w:r w:rsidRPr="0024217F">
        <w:rPr>
          <w:rFonts w:ascii="Times New Roman" w:hAnsi="Times New Roman" w:cs="Times New Roman"/>
          <w:sz w:val="26"/>
          <w:szCs w:val="26"/>
        </w:rPr>
        <w:t>Mrs. Nancy Franks, Director of Religious Education</w:t>
      </w:r>
      <w:bookmarkStart w:id="0" w:name="_GoBack"/>
      <w:bookmarkEnd w:id="0"/>
    </w:p>
    <w:sectPr w:rsidR="0024217F" w:rsidRPr="0024217F" w:rsidSect="00484B04">
      <w:headerReference w:type="even" r:id="rId7"/>
      <w:headerReference w:type="default" r:id="rId8"/>
      <w:footerReference w:type="even" r:id="rId9"/>
      <w:footerReference w:type="default" r:id="rId10"/>
      <w:headerReference w:type="first" r:id="rId11"/>
      <w:footerReference w:type="first" r:id="rId12"/>
      <w:pgSz w:w="12240" w:h="15840" w:code="1"/>
      <w:pgMar w:top="2430" w:right="1440" w:bottom="1440" w:left="1440" w:header="27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B9" w:rsidRDefault="008425B9" w:rsidP="0008121C">
      <w:pPr>
        <w:spacing w:after="0" w:line="240" w:lineRule="auto"/>
      </w:pPr>
      <w:r>
        <w:separator/>
      </w:r>
    </w:p>
  </w:endnote>
  <w:endnote w:type="continuationSeparator" w:id="0">
    <w:p w:rsidR="008425B9" w:rsidRDefault="008425B9" w:rsidP="0008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liscor Gothic">
    <w:altName w:val="Times New Roman"/>
    <w:charset w:val="00"/>
    <w:family w:val="auto"/>
    <w:pitch w:val="variable"/>
    <w:sig w:usb0="00000001" w:usb1="1000204A" w:usb2="00000000" w:usb3="00000000" w:csb0="0000011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94" w:rsidRDefault="00E62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1C" w:rsidRDefault="0024217F" w:rsidP="004D0995">
    <w:pPr>
      <w:pStyle w:val="Foot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-781050</wp:posOffset>
              </wp:positionH>
              <wp:positionV relativeFrom="paragraph">
                <wp:posOffset>-231140</wp:posOffset>
              </wp:positionV>
              <wp:extent cx="7458075" cy="5715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88E" w:rsidRPr="00FB5913" w:rsidRDefault="006C288E" w:rsidP="00FB5913">
                          <w:pPr>
                            <w:spacing w:after="0" w:line="240" w:lineRule="auto"/>
                            <w:jc w:val="center"/>
                            <w:rPr>
                              <w:rFonts w:ascii="Gliscor Gothic" w:hAnsi="Gliscor Gothic"/>
                              <w:color w:val="943634" w:themeColor="accent2" w:themeShade="BF"/>
                              <w:sz w:val="24"/>
                              <w:szCs w:val="24"/>
                            </w:rPr>
                          </w:pPr>
                          <w:r w:rsidRPr="00FB5913">
                            <w:rPr>
                              <w:rFonts w:ascii="Gliscor Gothic" w:hAnsi="Gliscor Gothic"/>
                              <w:color w:val="943634" w:themeColor="accent2" w:themeShade="BF"/>
                              <w:sz w:val="24"/>
                              <w:szCs w:val="24"/>
                            </w:rPr>
                            <w:t>132</w:t>
                          </w:r>
                          <w:r w:rsidR="00FB5913">
                            <w:rPr>
                              <w:rFonts w:ascii="Gliscor Gothic" w:hAnsi="Gliscor Gothic"/>
                              <w:color w:val="943634" w:themeColor="accent2" w:themeShade="BF"/>
                              <w:sz w:val="24"/>
                              <w:szCs w:val="24"/>
                            </w:rPr>
                            <w:t>1</w:t>
                          </w:r>
                          <w:r w:rsidRPr="00FB5913">
                            <w:rPr>
                              <w:rFonts w:ascii="Gliscor Gothic" w:hAnsi="Gliscor Gothic"/>
                              <w:color w:val="943634" w:themeColor="accent2" w:themeShade="BF"/>
                              <w:sz w:val="24"/>
                              <w:szCs w:val="24"/>
                            </w:rPr>
                            <w:t xml:space="preserve"> Upper State Road ·</w:t>
                          </w:r>
                          <w:r w:rsidR="002A7995" w:rsidRPr="00FB5913">
                            <w:rPr>
                              <w:rFonts w:ascii="Gliscor Gothic" w:hAnsi="Gliscor Gothic"/>
                              <w:color w:val="943634" w:themeColor="accent2" w:themeShade="BF"/>
                              <w:sz w:val="24"/>
                              <w:szCs w:val="24"/>
                            </w:rPr>
                            <w:t xml:space="preserve"> North Wales, PA  19454</w:t>
                          </w:r>
                          <w:r w:rsidR="00F5489F" w:rsidRPr="00FB5913">
                            <w:rPr>
                              <w:rFonts w:ascii="Gliscor Gothic" w:hAnsi="Gliscor Gothic"/>
                              <w:color w:val="943634" w:themeColor="accent2" w:themeShade="BF"/>
                              <w:sz w:val="24"/>
                              <w:szCs w:val="24"/>
                            </w:rPr>
                            <w:t>-1007</w:t>
                          </w:r>
                          <w:r w:rsidR="005F29E4" w:rsidRPr="00FB5913">
                            <w:rPr>
                              <w:rFonts w:ascii="Gliscor Gothic" w:hAnsi="Gliscor Gothic"/>
                              <w:color w:val="943634" w:themeColor="accent2" w:themeShade="BF"/>
                              <w:sz w:val="24"/>
                              <w:szCs w:val="24"/>
                            </w:rPr>
                            <w:t xml:space="preserve"> ·</w:t>
                          </w:r>
                          <w:r w:rsidRPr="00FB5913">
                            <w:rPr>
                              <w:rFonts w:ascii="Gliscor Gothic" w:hAnsi="Gliscor Gothic"/>
                              <w:color w:val="943634" w:themeColor="accent2" w:themeShade="BF"/>
                              <w:sz w:val="24"/>
                              <w:szCs w:val="24"/>
                            </w:rPr>
                            <w:t xml:space="preserve"> P: 215-</w:t>
                          </w:r>
                          <w:r w:rsidR="00FB5913">
                            <w:rPr>
                              <w:rFonts w:ascii="Gliscor Gothic" w:hAnsi="Gliscor Gothic"/>
                              <w:color w:val="943634" w:themeColor="accent2" w:themeShade="BF"/>
                              <w:sz w:val="24"/>
                              <w:szCs w:val="24"/>
                            </w:rPr>
                            <w:t>412</w:t>
                          </w:r>
                          <w:r w:rsidRPr="00FB5913">
                            <w:rPr>
                              <w:rFonts w:ascii="Gliscor Gothic" w:hAnsi="Gliscor Gothic"/>
                              <w:color w:val="943634" w:themeColor="accent2" w:themeShade="BF"/>
                              <w:sz w:val="24"/>
                              <w:szCs w:val="24"/>
                            </w:rPr>
                            <w:t>-</w:t>
                          </w:r>
                          <w:r w:rsidR="00FB5913">
                            <w:rPr>
                              <w:rFonts w:ascii="Gliscor Gothic" w:hAnsi="Gliscor Gothic"/>
                              <w:color w:val="943634" w:themeColor="accent2" w:themeShade="BF"/>
                              <w:sz w:val="24"/>
                              <w:szCs w:val="24"/>
                            </w:rPr>
                            <w:t>2251</w:t>
                          </w:r>
                          <w:r w:rsidRPr="00FB5913">
                            <w:rPr>
                              <w:rFonts w:ascii="Gliscor Gothic" w:hAnsi="Gliscor Gothic"/>
                              <w:color w:val="943634" w:themeColor="accent2" w:themeShade="BF"/>
                              <w:sz w:val="24"/>
                              <w:szCs w:val="24"/>
                            </w:rPr>
                            <w:t xml:space="preserve"> · F: 215-</w:t>
                          </w:r>
                          <w:r w:rsidR="00FB5913">
                            <w:rPr>
                              <w:rFonts w:ascii="Gliscor Gothic" w:hAnsi="Gliscor Gothic"/>
                              <w:color w:val="943634" w:themeColor="accent2" w:themeShade="BF"/>
                              <w:sz w:val="24"/>
                              <w:szCs w:val="24"/>
                            </w:rPr>
                            <w:t>412</w:t>
                          </w:r>
                          <w:r w:rsidRPr="00FB5913">
                            <w:rPr>
                              <w:rFonts w:ascii="Gliscor Gothic" w:hAnsi="Gliscor Gothic"/>
                              <w:color w:val="943634" w:themeColor="accent2" w:themeShade="BF"/>
                              <w:sz w:val="24"/>
                              <w:szCs w:val="24"/>
                            </w:rPr>
                            <w:t>-</w:t>
                          </w:r>
                          <w:r w:rsidR="00FB5913">
                            <w:rPr>
                              <w:rFonts w:ascii="Gliscor Gothic" w:hAnsi="Gliscor Gothic"/>
                              <w:color w:val="943634" w:themeColor="accent2" w:themeShade="BF"/>
                              <w:sz w:val="24"/>
                              <w:szCs w:val="24"/>
                            </w:rPr>
                            <w:t>7197</w:t>
                          </w:r>
                          <w:r w:rsidRPr="00FB5913">
                            <w:rPr>
                              <w:rFonts w:ascii="Gliscor Gothic" w:hAnsi="Gliscor Gothic"/>
                              <w:color w:val="943634" w:themeColor="accent2" w:themeShade="BF"/>
                              <w:sz w:val="24"/>
                              <w:szCs w:val="24"/>
                            </w:rPr>
                            <w:t xml:space="preserve"> · </w:t>
                          </w:r>
                          <w:hyperlink r:id="rId1" w:history="1">
                            <w:r w:rsidR="00F5489F" w:rsidRPr="00FB5913">
                              <w:rPr>
                                <w:rStyle w:val="Hyperlink"/>
                                <w:rFonts w:ascii="Gliscor Gothic" w:hAnsi="Gliscor Gothic"/>
                                <w:color w:val="943634" w:themeColor="accent2" w:themeShade="BF"/>
                                <w:sz w:val="24"/>
                                <w:szCs w:val="24"/>
                              </w:rPr>
                              <w:t>www.mmredeemer.org</w:t>
                            </w:r>
                          </w:hyperlink>
                        </w:p>
                        <w:p w:rsidR="00FB5913" w:rsidRPr="00FB5913" w:rsidRDefault="00FB5913" w:rsidP="00FB5913">
                          <w:pPr>
                            <w:spacing w:after="0"/>
                            <w:jc w:val="center"/>
                            <w:rPr>
                              <w:rFonts w:ascii="Arial Narrow" w:hAnsi="Arial Narrow"/>
                              <w:b/>
                              <w:color w:val="943634" w:themeColor="accent2" w:themeShade="BF"/>
                              <w:sz w:val="12"/>
                              <w:szCs w:val="12"/>
                            </w:rPr>
                          </w:pPr>
                        </w:p>
                        <w:p w:rsidR="00F5489F" w:rsidRPr="00FB5913" w:rsidRDefault="00F5489F" w:rsidP="005F29E4">
                          <w:pPr>
                            <w:spacing w:after="0"/>
                            <w:jc w:val="center"/>
                            <w:rPr>
                              <w:rFonts w:ascii="Gliscor Gothic" w:hAnsi="Gliscor Gothic"/>
                              <w:color w:val="943634" w:themeColor="accent2" w:themeShade="BF"/>
                              <w:sz w:val="24"/>
                              <w:szCs w:val="24"/>
                            </w:rPr>
                          </w:pPr>
                          <w:r w:rsidRPr="00FB5913">
                            <w:rPr>
                              <w:rFonts w:ascii="Gliscor Gothic" w:hAnsi="Gliscor Gothic"/>
                              <w:color w:val="943634" w:themeColor="accent2" w:themeShade="BF"/>
                              <w:sz w:val="24"/>
                              <w:szCs w:val="24"/>
                            </w:rPr>
                            <w:t>Mary, Mother of the Redeemer, help us share in the work of redemption.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61.5pt;margin-top:-18.2pt;width:587.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" stroked="f">
              <v:textbox>
                <w:txbxContent>
                  <w:p w:rsidR="006C288E" w:rsidRPr="00FB5913" w:rsidRDefault="006C288E" w:rsidP="00FB5913">
                    <w:pPr>
                      <w:spacing w:after="0" w:line="240" w:lineRule="auto"/>
                      <w:jc w:val="center"/>
                      <w:rPr>
                        <w:rFonts w:ascii="Gliscor Gothic" w:hAnsi="Gliscor Gothic"/>
                        <w:color w:val="943634" w:themeColor="accent2" w:themeShade="BF"/>
                        <w:sz w:val="24"/>
                        <w:szCs w:val="24"/>
                      </w:rPr>
                    </w:pPr>
                    <w:r w:rsidRPr="00FB5913">
                      <w:rPr>
                        <w:rFonts w:ascii="Gliscor Gothic" w:hAnsi="Gliscor Gothic"/>
                        <w:color w:val="943634" w:themeColor="accent2" w:themeShade="BF"/>
                        <w:sz w:val="24"/>
                        <w:szCs w:val="24"/>
                      </w:rPr>
                      <w:t>132</w:t>
                    </w:r>
                    <w:r w:rsidR="00FB5913">
                      <w:rPr>
                        <w:rFonts w:ascii="Gliscor Gothic" w:hAnsi="Gliscor Gothic"/>
                        <w:color w:val="943634" w:themeColor="accent2" w:themeShade="BF"/>
                        <w:sz w:val="24"/>
                        <w:szCs w:val="24"/>
                      </w:rPr>
                      <w:t>1</w:t>
                    </w:r>
                    <w:r w:rsidRPr="00FB5913">
                      <w:rPr>
                        <w:rFonts w:ascii="Gliscor Gothic" w:hAnsi="Gliscor Gothic"/>
                        <w:color w:val="943634" w:themeColor="accent2" w:themeShade="BF"/>
                        <w:sz w:val="24"/>
                        <w:szCs w:val="24"/>
                      </w:rPr>
                      <w:t xml:space="preserve"> Upper State Road ·</w:t>
                    </w:r>
                    <w:r w:rsidR="002A7995" w:rsidRPr="00FB5913">
                      <w:rPr>
                        <w:rFonts w:ascii="Gliscor Gothic" w:hAnsi="Gliscor Gothic"/>
                        <w:color w:val="943634" w:themeColor="accent2" w:themeShade="BF"/>
                        <w:sz w:val="24"/>
                        <w:szCs w:val="24"/>
                      </w:rPr>
                      <w:t xml:space="preserve"> North Wales, PA  19454</w:t>
                    </w:r>
                    <w:r w:rsidR="00F5489F" w:rsidRPr="00FB5913">
                      <w:rPr>
                        <w:rFonts w:ascii="Gliscor Gothic" w:hAnsi="Gliscor Gothic"/>
                        <w:color w:val="943634" w:themeColor="accent2" w:themeShade="BF"/>
                        <w:sz w:val="24"/>
                        <w:szCs w:val="24"/>
                      </w:rPr>
                      <w:t>-1007</w:t>
                    </w:r>
                    <w:r w:rsidR="005F29E4" w:rsidRPr="00FB5913">
                      <w:rPr>
                        <w:rFonts w:ascii="Gliscor Gothic" w:hAnsi="Gliscor Gothic"/>
                        <w:color w:val="943634" w:themeColor="accent2" w:themeShade="BF"/>
                        <w:sz w:val="24"/>
                        <w:szCs w:val="24"/>
                      </w:rPr>
                      <w:t xml:space="preserve"> ·</w:t>
                    </w:r>
                    <w:r w:rsidRPr="00FB5913">
                      <w:rPr>
                        <w:rFonts w:ascii="Gliscor Gothic" w:hAnsi="Gliscor Gothic"/>
                        <w:color w:val="943634" w:themeColor="accent2" w:themeShade="BF"/>
                        <w:sz w:val="24"/>
                        <w:szCs w:val="24"/>
                      </w:rPr>
                      <w:t xml:space="preserve"> P: 215-</w:t>
                    </w:r>
                    <w:r w:rsidR="00FB5913">
                      <w:rPr>
                        <w:rFonts w:ascii="Gliscor Gothic" w:hAnsi="Gliscor Gothic"/>
                        <w:color w:val="943634" w:themeColor="accent2" w:themeShade="BF"/>
                        <w:sz w:val="24"/>
                        <w:szCs w:val="24"/>
                      </w:rPr>
                      <w:t>412</w:t>
                    </w:r>
                    <w:r w:rsidRPr="00FB5913">
                      <w:rPr>
                        <w:rFonts w:ascii="Gliscor Gothic" w:hAnsi="Gliscor Gothic"/>
                        <w:color w:val="943634" w:themeColor="accent2" w:themeShade="BF"/>
                        <w:sz w:val="24"/>
                        <w:szCs w:val="24"/>
                      </w:rPr>
                      <w:t>-</w:t>
                    </w:r>
                    <w:r w:rsidR="00FB5913">
                      <w:rPr>
                        <w:rFonts w:ascii="Gliscor Gothic" w:hAnsi="Gliscor Gothic"/>
                        <w:color w:val="943634" w:themeColor="accent2" w:themeShade="BF"/>
                        <w:sz w:val="24"/>
                        <w:szCs w:val="24"/>
                      </w:rPr>
                      <w:t>2251</w:t>
                    </w:r>
                    <w:r w:rsidRPr="00FB5913">
                      <w:rPr>
                        <w:rFonts w:ascii="Gliscor Gothic" w:hAnsi="Gliscor Gothic"/>
                        <w:color w:val="943634" w:themeColor="accent2" w:themeShade="BF"/>
                        <w:sz w:val="24"/>
                        <w:szCs w:val="24"/>
                      </w:rPr>
                      <w:t xml:space="preserve"> · F: 215-</w:t>
                    </w:r>
                    <w:r w:rsidR="00FB5913">
                      <w:rPr>
                        <w:rFonts w:ascii="Gliscor Gothic" w:hAnsi="Gliscor Gothic"/>
                        <w:color w:val="943634" w:themeColor="accent2" w:themeShade="BF"/>
                        <w:sz w:val="24"/>
                        <w:szCs w:val="24"/>
                      </w:rPr>
                      <w:t>412</w:t>
                    </w:r>
                    <w:r w:rsidRPr="00FB5913">
                      <w:rPr>
                        <w:rFonts w:ascii="Gliscor Gothic" w:hAnsi="Gliscor Gothic"/>
                        <w:color w:val="943634" w:themeColor="accent2" w:themeShade="BF"/>
                        <w:sz w:val="24"/>
                        <w:szCs w:val="24"/>
                      </w:rPr>
                      <w:t>-</w:t>
                    </w:r>
                    <w:r w:rsidR="00FB5913">
                      <w:rPr>
                        <w:rFonts w:ascii="Gliscor Gothic" w:hAnsi="Gliscor Gothic"/>
                        <w:color w:val="943634" w:themeColor="accent2" w:themeShade="BF"/>
                        <w:sz w:val="24"/>
                        <w:szCs w:val="24"/>
                      </w:rPr>
                      <w:t>7197</w:t>
                    </w:r>
                    <w:r w:rsidRPr="00FB5913">
                      <w:rPr>
                        <w:rFonts w:ascii="Gliscor Gothic" w:hAnsi="Gliscor Gothic"/>
                        <w:color w:val="943634" w:themeColor="accent2" w:themeShade="BF"/>
                        <w:sz w:val="24"/>
                        <w:szCs w:val="24"/>
                      </w:rPr>
                      <w:t xml:space="preserve"> · </w:t>
                    </w:r>
                    <w:hyperlink r:id="rId2" w:history="1">
                      <w:r w:rsidR="00F5489F" w:rsidRPr="00FB5913">
                        <w:rPr>
                          <w:rStyle w:val="Hyperlink"/>
                          <w:rFonts w:ascii="Gliscor Gothic" w:hAnsi="Gliscor Gothic"/>
                          <w:color w:val="943634" w:themeColor="accent2" w:themeShade="BF"/>
                          <w:sz w:val="24"/>
                          <w:szCs w:val="24"/>
                        </w:rPr>
                        <w:t>www.mmredeemer.org</w:t>
                      </w:r>
                    </w:hyperlink>
                  </w:p>
                  <w:p w:rsidR="00FB5913" w:rsidRPr="00FB5913" w:rsidRDefault="00FB5913" w:rsidP="00FB5913">
                    <w:pPr>
                      <w:spacing w:after="0"/>
                      <w:jc w:val="center"/>
                      <w:rPr>
                        <w:rFonts w:ascii="Arial Narrow" w:hAnsi="Arial Narrow"/>
                        <w:b/>
                        <w:color w:val="943634" w:themeColor="accent2" w:themeShade="BF"/>
                        <w:sz w:val="12"/>
                        <w:szCs w:val="12"/>
                      </w:rPr>
                    </w:pPr>
                  </w:p>
                  <w:p w:rsidR="00F5489F" w:rsidRPr="00FB5913" w:rsidRDefault="00F5489F" w:rsidP="005F29E4">
                    <w:pPr>
                      <w:spacing w:after="0"/>
                      <w:jc w:val="center"/>
                      <w:rPr>
                        <w:rFonts w:ascii="Gliscor Gothic" w:hAnsi="Gliscor Gothic"/>
                        <w:color w:val="943634" w:themeColor="accent2" w:themeShade="BF"/>
                        <w:sz w:val="24"/>
                        <w:szCs w:val="24"/>
                      </w:rPr>
                    </w:pPr>
                    <w:r w:rsidRPr="00FB5913">
                      <w:rPr>
                        <w:rFonts w:ascii="Gliscor Gothic" w:hAnsi="Gliscor Gothic"/>
                        <w:color w:val="943634" w:themeColor="accent2" w:themeShade="BF"/>
                        <w:sz w:val="24"/>
                        <w:szCs w:val="24"/>
                      </w:rPr>
                      <w:t>Mary, Mother of the Redeemer, help us share in the work of redemption.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94" w:rsidRDefault="00E62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B9" w:rsidRDefault="008425B9" w:rsidP="0008121C">
      <w:pPr>
        <w:spacing w:after="0" w:line="240" w:lineRule="auto"/>
      </w:pPr>
      <w:r>
        <w:separator/>
      </w:r>
    </w:p>
  </w:footnote>
  <w:footnote w:type="continuationSeparator" w:id="0">
    <w:p w:rsidR="008425B9" w:rsidRDefault="008425B9" w:rsidP="00081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94" w:rsidRDefault="00E62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1C" w:rsidRDefault="0024217F" w:rsidP="00484B04">
    <w:pPr>
      <w:pStyle w:val="Header"/>
      <w:ind w:left="-90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1759585</wp:posOffset>
              </wp:positionH>
              <wp:positionV relativeFrom="paragraph">
                <wp:posOffset>664210</wp:posOffset>
              </wp:positionV>
              <wp:extent cx="2762250" cy="325755"/>
              <wp:effectExtent l="0" t="0" r="254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B04" w:rsidRPr="00484B04" w:rsidRDefault="00484B04" w:rsidP="00484B04">
                          <w:pPr>
                            <w:tabs>
                              <w:tab w:val="right" w:leader="underscore" w:pos="720"/>
                              <w:tab w:val="left" w:pos="3420"/>
                              <w:tab w:val="right" w:leader="underscore" w:pos="3960"/>
                            </w:tabs>
                            <w:jc w:val="center"/>
                            <w:rPr>
                              <w:color w:val="943634" w:themeColor="accent2" w:themeShade="BF"/>
                            </w:rPr>
                          </w:pPr>
                          <w:r>
                            <w:rPr>
                              <w:color w:val="943634" w:themeColor="accent2" w:themeShade="BF"/>
                            </w:rPr>
                            <w:t xml:space="preserve">Office </w:t>
                          </w:r>
                          <w:r>
                            <w:rPr>
                              <w:color w:val="943634" w:themeColor="accent2" w:themeShade="BF"/>
                            </w:rPr>
                            <w:tab/>
                            <w:t>of Religious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55pt;margin-top:52.3pt;width:217.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epggIAAA8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" stroked="f">
              <v:textbox>
                <w:txbxContent>
                  <w:p w:rsidR="00484B04" w:rsidRPr="00484B04" w:rsidRDefault="00484B04" w:rsidP="00484B04">
                    <w:pPr>
                      <w:tabs>
                        <w:tab w:val="right" w:leader="underscore" w:pos="720"/>
                        <w:tab w:val="left" w:pos="3420"/>
                        <w:tab w:val="right" w:leader="underscore" w:pos="3960"/>
                      </w:tabs>
                      <w:jc w:val="center"/>
                      <w:rPr>
                        <w:color w:val="943634" w:themeColor="accent2" w:themeShade="BF"/>
                      </w:rPr>
                    </w:pPr>
                    <w:r>
                      <w:rPr>
                        <w:color w:val="943634" w:themeColor="accent2" w:themeShade="BF"/>
                      </w:rPr>
                      <w:t xml:space="preserve">Office </w:t>
                    </w:r>
                    <w:r>
                      <w:rPr>
                        <w:color w:val="943634" w:themeColor="accent2" w:themeShade="BF"/>
                      </w:rPr>
                      <w:tab/>
                      <w:t>of Religious Education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1857375</wp:posOffset>
              </wp:positionH>
              <wp:positionV relativeFrom="paragraph">
                <wp:posOffset>817245</wp:posOffset>
              </wp:positionV>
              <wp:extent cx="400050" cy="0"/>
              <wp:effectExtent l="9525" t="7620" r="952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46.25pt;margin-top:64.35pt;width: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" strokecolor="#622423 [1605]"/>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4029075</wp:posOffset>
              </wp:positionH>
              <wp:positionV relativeFrom="paragraph">
                <wp:posOffset>817245</wp:posOffset>
              </wp:positionV>
              <wp:extent cx="400050" cy="0"/>
              <wp:effectExtent l="9525" t="7620" r="952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7.25pt;margin-top:64.35pt;width: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" strokecolor="#622423 [1605]"/>
          </w:pict>
        </mc:Fallback>
      </mc:AlternateContent>
    </w:r>
    <w:r w:rsidR="00484B04">
      <w:rPr>
        <w:noProof/>
      </w:rPr>
      <w:drawing>
        <wp:inline distT="0" distB="0" distL="0" distR="0" wp14:anchorId="047655C7" wp14:editId="4AC576A7">
          <wp:extent cx="3743325" cy="1247775"/>
          <wp:effectExtent l="19050" t="0" r="9525" b="0"/>
          <wp:docPr id="1" name="Picture 0" descr="Mary_Catholic School_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_Catholic School_White Background.jpg"/>
                  <pic:cNvPicPr/>
                </pic:nvPicPr>
                <pic:blipFill>
                  <a:blip r:embed="rId1"/>
                  <a:stretch>
                    <a:fillRect/>
                  </a:stretch>
                </pic:blipFill>
                <pic:spPr>
                  <a:xfrm>
                    <a:off x="0" y="0"/>
                    <a:ext cx="3743325" cy="12477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94" w:rsidRDefault="00E62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drawingGridHorizontalSpacing w:val="110"/>
  <w:displayHorizontalDrawingGridEvery w:val="2"/>
  <w:characterSpacingControl w:val="doNotCompress"/>
  <w:hdrShapeDefaults>
    <o:shapedefaults v:ext="edit" spidmax="2055"/>
    <o:shapelayout v:ext="edit">
      <o:rules v:ext="edit">
        <o:r id="V:Rule3" type="connector" idref="#_x0000_s2052"/>
        <o:r id="V:Rule4" type="connector" idref="#_x0000_s2051"/>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7F"/>
    <w:rsid w:val="0000102C"/>
    <w:rsid w:val="00004C64"/>
    <w:rsid w:val="00007E9C"/>
    <w:rsid w:val="00011E71"/>
    <w:rsid w:val="00047088"/>
    <w:rsid w:val="0008121C"/>
    <w:rsid w:val="0008687D"/>
    <w:rsid w:val="00092D3B"/>
    <w:rsid w:val="000B0927"/>
    <w:rsid w:val="000C477B"/>
    <w:rsid w:val="00185272"/>
    <w:rsid w:val="0024217F"/>
    <w:rsid w:val="002720FC"/>
    <w:rsid w:val="002A7995"/>
    <w:rsid w:val="0030237F"/>
    <w:rsid w:val="00354DB1"/>
    <w:rsid w:val="00356D77"/>
    <w:rsid w:val="00364FE3"/>
    <w:rsid w:val="00375AFB"/>
    <w:rsid w:val="00377A05"/>
    <w:rsid w:val="003819AA"/>
    <w:rsid w:val="00396825"/>
    <w:rsid w:val="004035FE"/>
    <w:rsid w:val="00467851"/>
    <w:rsid w:val="00484B04"/>
    <w:rsid w:val="004D0995"/>
    <w:rsid w:val="004E11E6"/>
    <w:rsid w:val="005234A1"/>
    <w:rsid w:val="005532FC"/>
    <w:rsid w:val="00560E25"/>
    <w:rsid w:val="005C7B12"/>
    <w:rsid w:val="005F29E4"/>
    <w:rsid w:val="00660ED5"/>
    <w:rsid w:val="00667E4A"/>
    <w:rsid w:val="00686540"/>
    <w:rsid w:val="00693748"/>
    <w:rsid w:val="006B6EB6"/>
    <w:rsid w:val="006C288E"/>
    <w:rsid w:val="006E0553"/>
    <w:rsid w:val="006F2673"/>
    <w:rsid w:val="00710355"/>
    <w:rsid w:val="007409F6"/>
    <w:rsid w:val="0078714F"/>
    <w:rsid w:val="008425B9"/>
    <w:rsid w:val="008962F9"/>
    <w:rsid w:val="008C15E9"/>
    <w:rsid w:val="009215AB"/>
    <w:rsid w:val="0094081C"/>
    <w:rsid w:val="00970D11"/>
    <w:rsid w:val="00A21E18"/>
    <w:rsid w:val="00A707A5"/>
    <w:rsid w:val="00AE3300"/>
    <w:rsid w:val="00B01E30"/>
    <w:rsid w:val="00B06B2B"/>
    <w:rsid w:val="00B5452C"/>
    <w:rsid w:val="00B92A38"/>
    <w:rsid w:val="00BA0207"/>
    <w:rsid w:val="00BE3658"/>
    <w:rsid w:val="00C214AD"/>
    <w:rsid w:val="00C41E5C"/>
    <w:rsid w:val="00D070DE"/>
    <w:rsid w:val="00DE1B39"/>
    <w:rsid w:val="00DE3FE0"/>
    <w:rsid w:val="00DF1D5E"/>
    <w:rsid w:val="00E21AE4"/>
    <w:rsid w:val="00E23ACB"/>
    <w:rsid w:val="00E27A78"/>
    <w:rsid w:val="00E62C94"/>
    <w:rsid w:val="00EA32CC"/>
    <w:rsid w:val="00F2661B"/>
    <w:rsid w:val="00F47AA0"/>
    <w:rsid w:val="00F5489F"/>
    <w:rsid w:val="00F55067"/>
    <w:rsid w:val="00FB5913"/>
    <w:rsid w:val="00FC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12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21C"/>
  </w:style>
  <w:style w:type="paragraph" w:styleId="Footer">
    <w:name w:val="footer"/>
    <w:basedOn w:val="Normal"/>
    <w:link w:val="FooterChar"/>
    <w:uiPriority w:val="99"/>
    <w:semiHidden/>
    <w:unhideWhenUsed/>
    <w:rsid w:val="000812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121C"/>
  </w:style>
  <w:style w:type="paragraph" w:styleId="BalloonText">
    <w:name w:val="Balloon Text"/>
    <w:basedOn w:val="Normal"/>
    <w:link w:val="BalloonTextChar"/>
    <w:uiPriority w:val="99"/>
    <w:semiHidden/>
    <w:unhideWhenUsed/>
    <w:rsid w:val="0008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21C"/>
    <w:rPr>
      <w:rFonts w:ascii="Tahoma" w:hAnsi="Tahoma" w:cs="Tahoma"/>
      <w:sz w:val="16"/>
      <w:szCs w:val="16"/>
    </w:rPr>
  </w:style>
  <w:style w:type="paragraph" w:styleId="NoSpacing">
    <w:name w:val="No Spacing"/>
    <w:uiPriority w:val="1"/>
    <w:qFormat/>
    <w:rsid w:val="00FC5528"/>
    <w:pPr>
      <w:spacing w:after="0" w:line="240" w:lineRule="auto"/>
      <w:jc w:val="both"/>
    </w:pPr>
    <w:rPr>
      <w:rFonts w:ascii="Times New Roman" w:hAnsi="Times New Roman" w:cs="Times New Roman"/>
      <w:sz w:val="28"/>
      <w:szCs w:val="28"/>
    </w:rPr>
  </w:style>
  <w:style w:type="paragraph" w:styleId="EnvelopeAddress">
    <w:name w:val="envelope address"/>
    <w:basedOn w:val="Normal"/>
    <w:uiPriority w:val="99"/>
    <w:unhideWhenUsed/>
    <w:rsid w:val="00DE1B3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DE1B39"/>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F548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12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21C"/>
  </w:style>
  <w:style w:type="paragraph" w:styleId="Footer">
    <w:name w:val="footer"/>
    <w:basedOn w:val="Normal"/>
    <w:link w:val="FooterChar"/>
    <w:uiPriority w:val="99"/>
    <w:semiHidden/>
    <w:unhideWhenUsed/>
    <w:rsid w:val="000812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121C"/>
  </w:style>
  <w:style w:type="paragraph" w:styleId="BalloonText">
    <w:name w:val="Balloon Text"/>
    <w:basedOn w:val="Normal"/>
    <w:link w:val="BalloonTextChar"/>
    <w:uiPriority w:val="99"/>
    <w:semiHidden/>
    <w:unhideWhenUsed/>
    <w:rsid w:val="0008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21C"/>
    <w:rPr>
      <w:rFonts w:ascii="Tahoma" w:hAnsi="Tahoma" w:cs="Tahoma"/>
      <w:sz w:val="16"/>
      <w:szCs w:val="16"/>
    </w:rPr>
  </w:style>
  <w:style w:type="paragraph" w:styleId="NoSpacing">
    <w:name w:val="No Spacing"/>
    <w:uiPriority w:val="1"/>
    <w:qFormat/>
    <w:rsid w:val="00FC5528"/>
    <w:pPr>
      <w:spacing w:after="0" w:line="240" w:lineRule="auto"/>
      <w:jc w:val="both"/>
    </w:pPr>
    <w:rPr>
      <w:rFonts w:ascii="Times New Roman" w:hAnsi="Times New Roman" w:cs="Times New Roman"/>
      <w:sz w:val="28"/>
      <w:szCs w:val="28"/>
    </w:rPr>
  </w:style>
  <w:style w:type="paragraph" w:styleId="EnvelopeAddress">
    <w:name w:val="envelope address"/>
    <w:basedOn w:val="Normal"/>
    <w:uiPriority w:val="99"/>
    <w:unhideWhenUsed/>
    <w:rsid w:val="00DE1B3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DE1B39"/>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F54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mredeemer.org" TargetMode="External"/><Relationship Id="rId1" Type="http://schemas.openxmlformats.org/officeDocument/2006/relationships/hyperlink" Target="http://www.mmredeem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ranks\AppData\Local\Microsoft\Windows\INetCache\Content.Outlook\NLEDLDL3\PREP%20LH-%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PREP LH- Only!</Template>
  <TotalTime>3</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Franks</dc:creator>
  <cp:lastModifiedBy>Nancy Franks</cp:lastModifiedBy>
  <cp:revision>2</cp:revision>
  <cp:lastPrinted>2017-04-06T17:57:00Z</cp:lastPrinted>
  <dcterms:created xsi:type="dcterms:W3CDTF">2021-04-07T18:44:00Z</dcterms:created>
  <dcterms:modified xsi:type="dcterms:W3CDTF">2021-04-07T18:44:00Z</dcterms:modified>
</cp:coreProperties>
</file>